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27215-87</w:t>
        <w:br/>
        <w:t>"Плиты перекрытий железобетонные ребристые высотой 400 мм для производственных зданий промышленных предприятий. Технические условия"</w:t>
        <w:br/>
        <w:t>(утв. постановлением Госстроя СССР от 2 марта 1987 г. N 41)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Reinforsed concrete ribbed floor slabs of 400 mm depth for industrial buildings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21506-76 (в части плит высотой 400 мм)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36031092"/>
      <w:bookmarkEnd w:id="0"/>
      <w:r>
        <w:rPr>
          <w:rFonts w:cs="Arial" w:ascii="Arial" w:hAnsi="Arial"/>
          <w:i/>
          <w:iCs/>
          <w:sz w:val="20"/>
          <w:szCs w:val="20"/>
        </w:rPr>
        <w:t>См. также ГОСТ 21506-87 "Плиты перекрытий, железобетонные ребристые высотой 300 мм для зданий и сооружений. Технические условия", утвержденный постановлением Госстроя СССР от 11 мая 1987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36031092"/>
      <w:bookmarkStart w:id="2" w:name="sub_23603109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9"/>
      <w:bookmarkEnd w:id="3"/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99"/>
      <w:bookmarkEnd w:id="4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ребристые плиты высотой 400 мм, изготовляемые из тяжелого или легкого бетона и предназначенные для перекрытий производственных зданий промышленных предприятий и сооружений различного назначения с шагом несущих конструкций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изготовляют по рабочим чертежам серий 1.442.1-1, 1.442.1-2 и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отапливаемых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неотапливаемых зданий и сооружений и на открытом воздухе 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условиях систематического воздействия технологических температур до 50°С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неагрессивной, слабо- и среднеагрессивной степенях воздействия газообразных сред на железобетонные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сооружений с расчетной сейсмичностью до 9 баллов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плиты в неотапливаемых зданиях и сооружениях и на открытом воздухе при расчетной температуре наружного воздуха ниже минус 40°С, а также в условиях систематического воздействия технологических температур выше 50°С при соблюдении дополнительных требований, установленных проектной документацией конкретного здания или сооружения (согласно СНиП 2.03.01-84, СНиП 2.03.04-84) и указанных в заказе на изготовление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"/>
      <w:bookmarkEnd w:id="5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"/>
      <w:bookmarkStart w:id="7" w:name="sub_1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Плиты в зависимости от способа их опирания на ригели каркаса здания или сооружения подразделяют на два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 - с опиранием на полки ригелей;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 - с опиранием на верх ригелей.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типа 1П предусмотрены восьми типоразмеров (1П1-1П8), типа 2П - одного типоразмера (2П1).</w:t>
      </w:r>
    </w:p>
    <w:p>
      <w:pPr>
        <w:pStyle w:val="Normal"/>
        <w:autoSpaceDE w:val="false"/>
        <w:ind w:firstLine="720"/>
        <w:jc w:val="both"/>
        <w:rPr/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 xml:space="preserve">1.2. Форма и основные размеры плит должны соответствовать указанным на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1-4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 xml:space="preserve">Марки плит и их основные параметры приведены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изготовлять плиты типоразмеров 1П1-1П6 с вутами в местах сопряжения продольных и торцевых ребер согласно рабочим чертежам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Плиты типоразмеров 1П1-1П6 и 2П1 изготовляют с напрягаемой продольной арматурой, типоразмеров 1П7 и 1П8 - с ненапрягаемой продольной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1.4. В случаях, предусмотренных проектной документацией конкретного здания или сооружения, плиты могут иметь проемы, отверстия,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End w:id="11"/>
      <w:r>
        <w:rPr>
          <w:rFonts w:cs="Arial" w:ascii="Arial" w:hAnsi="Arial"/>
          <w:sz w:val="20"/>
          <w:szCs w:val="20"/>
        </w:rPr>
        <w:t>1.5. Буквенно-цифровые группы в марках плит, приведенных в табл. 2, содержат следующие обозначения основных характеристик плит: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первая группа - типоразмер плиты (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вторая группа - несущая способность плиты, класс арматурной стали (для предварительно напряженных плит), вид бетона (Т - тяжелый бетон, П - легкий бетон);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 группа - показатель проницаемости бетона (П - пониженная проницаемость) и конструктивные особенности плиты типоразмера 2П1: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для плит с дополнительными закладочными изделиями; 2 - для плит с вырезами с двух сторон по 210 мм; 3 - для плит с вырезами с одной стороны 210 мм, с другой - 700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(марки) плиты типоразмера 1П3, первой по несущей способности, с напрягаемой арматурой класса Ат-VCK, изготовляемой из тяжелого бетона, предназначенной для эксплуатации при слабоагрессивной степени воздействия газообразной среды: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1П3-1Ат-VCKT-П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типоразмера 2П1, третьей по несущей способности, с напрягаемой арматурой класса Ат-VI, изготовляемой из легкого бетона, с дополнительными закладными изделиями у температурного шва или торца: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2П1-3Ат-VI-П-1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922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116"/>
      <w:bookmarkEnd w:id="12"/>
      <w:r>
        <w:rPr>
          <w:rFonts w:cs="Arial" w:ascii="Arial" w:hAnsi="Arial"/>
          <w:sz w:val="20"/>
          <w:szCs w:val="20"/>
        </w:rPr>
        <w:t>"Плиты типа 1П"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16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9029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11"/>
      <w:bookmarkEnd w:id="14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11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697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12"/>
      <w:bookmarkEnd w:id="16"/>
      <w:r>
        <w:rPr>
          <w:rFonts w:cs="Arial" w:ascii="Arial" w:hAnsi="Arial"/>
          <w:sz w:val="20"/>
          <w:szCs w:val="20"/>
        </w:rPr>
        <w:t>"Черт. 2. Плиты типа 2П"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12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710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13"/>
      <w:bookmarkEnd w:id="18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13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101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14"/>
      <w:bookmarkEnd w:id="20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4"/>
      <w:bookmarkStart w:id="22" w:name="sub_11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0"/>
      <w:bookmarkEnd w:id="2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"/>
      <w:bookmarkStart w:id="25" w:name="sub_1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┌───────┬────────────────┬──────────┬───────────────────────────────────┐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Типо- │ Размеры плиты, │  Масса   │         Назначение плиты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размер│       мм       │  плиты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├───────┬────────┤(справоч-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│ Ширина │  ная),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b    │    т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  │ 5550  │  2985  │4,73(3,8) │Рядовые и  межколонные;   рядовые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межколонные     у         торца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  │       │  1485  │2,20(1,8) │температурного   шва     здания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├──────────┼───────────────────────────────────┤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  │       │  935   │1,70(1,4) │Межколонные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  │       │  740   │1,50(1,2)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  │ 5050  │  2985  │4,35(3,5) │Рядовые и межколонные у  торца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температурного   шва     здания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  │       │  1485  │2,10(1,7) │сооружения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├──────────┼───────────────────────────────────┤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  │       │  935   │1,60(1,3) │Межколонные     у         торца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температурного   шва     здания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  │       │  740   │1,37(1,1) │сооружения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├───────┼───────┼────────┼──────────┼───────────────────────────────────┤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  │ 5950  │  1485  │2,40(1,9) │Рядовые;  рядовые   у     торца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температурного   шва     здания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├──────────┼───────────────────────────────────┤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2,30(1,8) │Межколонные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├──────────┼───────────────────────────────────┤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2,20(1,8) │Межколонные     у         торца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температурного   шва     здания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├───────┴───────┴────────┴──────────┴───────────────────────────────────┤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Масса плиты приведена для тяжелого бетона средней плотности│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кг/м3, а в скобках - для легкого  бетона  средней  плотности  2000│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кг/м3.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20"/>
      <w:bookmarkEnd w:id="2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"/>
      <w:bookmarkStart w:id="28" w:name="sub_2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┬──────────────────────────┬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│Марка плиты, изготовленной из бетона│Равномерно распределенная │  Марка  │Расход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напрягаемой ├─────────────────┬──────────────────┤  нагрузка на плиту, кПа  │бетона по│    на плиту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│    тяжелого     │     легкого      │(кгс/м2), при коэффициенте│прочности├────────┬────────┤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 по нагрузке  │на сжатие│ Бетон, │ Сталь,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├─────────────┬────────────┤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гамма_f=1  │ гамма_f&gt;1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┴──────────────────┴─────────────┴────────────┴─────────┴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Ат-VI    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1П1 рядовые, межколонные, рядовые и межколонные у торца или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температурного шва здания или сооружения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├─────────────────┬──────────────────┬─────────────┬────────────┬─────────┬────────┼────────┤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1П1-1АтVIТ    │    1П1-1АтVIП    │  3,5(360)   │  4,4(450)  │  М350   │  1,89  │  91,2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1П1-2АтVIТ    │    1П1-2АтVIП    │ 15,5(1585)  │ 18,4(1875) │  М350   │        │ 117,4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1П1-3АтVIТ    │    1П1-3АтVIП    │ 17,9(1825)  │ 21,3(2175) │  М400   │        │ 137,5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1П1-4АтVIТ    │        -         │ 22,6(2310)  │ 27,2(2775) │  М500   │        │ 173,1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1П1-5АтVIT    │        -         │ 27,0(2750)  │ 32,4(3300) │  М500   │        │ 224,4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1П1-1АтVТ     │    1П1-1АтVП     │  4,4(445)   │  5,4(550)  │  М250   │        │  97,2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1П1-2АтVТ     │    1П1-2АтVП     │ 16,4(1670)  │ 19,4(1975) │  М300   │        │ 126,6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1П1-3АтVТ     │    1П1-3АтVП     │ 21,2(2160)  │ 25,2(2575) │  М350   │        │ 147,9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1П1-4АтVТ     │    1П1-4АтVП     │ 25,9(2645)  │ 31,1(3175) │  М350   │        │ 184,7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1П1-5АтVТ     │    1П1-5АтVП     │ 28,4(2900)  │ 34,1(3475) │  М400   │        │ 242,8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1П1-1АтVCКТ-П  │  1П1-1АтVСКП-П   │  3,5(360)   │  4,4(450)  │  М250   │        │  97,2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1П1-2АтVCКТ-П  │  1П1-2АтVСКП-П   │ 13,2(1350)  │ 15,7(1600) │  М300   │        │ 126,6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1П1-3АтVCКТ-П  │  1П1-3АтVСКП-П   │ 17,3(1760)  │ 20,6(2100) │  М350   │        │ 150,0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1П1-4АтVCКТ-П  │        -         │ 22,0(2245)  │ 26,5(2700) │  М450   │        │ 192,0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1П1-5АтVCКТ-П  │        -         │ 27,0(2750)  │ 32,4(3300) │  М450   │        │ 250,1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1П1-1AIVT     │    1П1-1АIVП     │  4,4(445)   │  5,4(550)  │  М200   │  1,89  │  97,2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1П1-2AIVТ     │    1П1-2АIVП     │ 16,4(1670)  │ 19,4(1975) │  М250   │        │ 137,0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1П1-3АIVТ     │    1П1-3АIVП     │ 21,2(2160)  │ 25,2(2575) │  М300   │        │ 161,6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1П1-4AIVT     │    1П1-4АIVП     │ 25,9(2645)  │ 31,1(3175) │  М350   │        │ 210,8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1П1-5АIVТ     │    1П1-5АIVП     │ 28,4(2900)  │ 34,1(3475) │  М350   │        │ 270,9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типоразмера 1П2 рядовые и межколонные у торца или температурного шва здания или сооружения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1П2-1АтVIТ    │    1П2-1АтVIП    │  3,5(360)   │  4,4(450)  │  М350   │  1,74  │  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1П2-2АтVIТ    │    1П2-2АтVIП    │ 15,5(1585)  │ 18,4(1875) │         │        │ 101,4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1П2-3АтVIТ    │    1П2-3АтVIП    │ 17,9(1825)  │ 21,3(2175) │  М400   │        │ 119,2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1П2-4АтVIТ    │        -         │ 22,6(2310)  │ 27,2(2775) │  М500   │        │ 151,6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1П2-5АтVIТ    │                  │ 27,0(2750)  │ 32,4(3300) │  М500   │        │ 193,1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    │   1П2-1АтVТ     │    1П2-1АтVП     │  4,4(450)   │  5,4(550)  │  М250   │        │  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1П2-2АтVТ     │    1П2-2АтVП     │ 16,4(1670)  │ 19,4(1975) │  М300   │        │ 109,0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1П2-3АтVТ     │    1П2-3АтVП     │ 21,2(2160)  │ 25,2(2575) │  М350   │        │ 127,6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1П2-4АтVТ     │    1П2-4АтVП     │ 25,9(2645)  │ 31,1(3175) │  М350   │        │ 161,2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1П2-5АтVТ     │    1П2-5АтVП     │ 28,4(2900)  │ 34,1(3475) │  М400   │        │ 208,3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Aт-VCK   │  1П2-1АтVСКТ-П  │  1П2-1АтVСКП-П   │  3,5(360)   │  4,4(450)  │  М250   │        │  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1П2-2АтVСКТ-П  │  1П2-2АтVСКП-П   │ 13,2(1350)  │ 15,7(1600) │  М300   │        │ 109,0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1П2-3АтVСКТ-П  │  1П2-3АтVСКП-П   │ 17,3(1760)  │ 20,6(2100) │  М350   │        │ 129,7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1П2-4АтVСКТ-П  │        -         │ 22,0(2245)  │ 26,5(2700) │  М450   │        │ 168,5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1П2-5АтVСКТ-П  │        -         │ 27,0(2750)  │ 32,4(3300) │  М450   │        │ 215,6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1П2-1АIVТ     │    1П2-1АIVП     │  4,4(445)   │  5,4(550)  │  М200   │        │  90,4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1П2-2АIVТ     │    1П2-2АIVП     │ 16,4(1670)  │ 19,4(1975) │  М250   │        │ 117,4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1П2-3АIVТ     │    1П2-3АIVП     │ 21,2(2160)  │ 25,2(2575) │  М300   │        │ 139,3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1П2-4АIVТ     │    1П2-4АIVП     │ 25,9(2645)  │ 31,1(3175) │  М350   │        │ 178,9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1П2-5АIVТ     │    1П2-5АIVП     │ 28,4(2900)  │ 34,1(3475) │  М350   │        │ 232,4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Ат-VI    │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1П3 рядовые, межколонные, рядовые и межколонные у торца или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температурного шва здания или сооружения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1П3-1АтVIТ    │    1П3-1АтVIП    │  3,5(360)   │  4,4(450)  │  М350   │  0,9   │  45,5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1П3-2АтVIТ    │    1П3-2АтVIП    │ 15,5(1585)  │ 18,4(1875) │  М350   │        │  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1П3-3АтVIТ    │    1П3-3АтVIП    │ 17,9(1825)  │ 21,3(2175) │  М400   │        │  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1П3-4АтVIТ    │        -         │ 22,6(2310)  │ 27,2(2775) │  М500   │        │  87,6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1П3-5АтVIТ    │        -         │ 27,0(2750)  │ 32,4(3300) │  М500   │        │ 114,8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1П3-6АтVIТ    │        -         │ 33,9(3455)  │ 40,2(4100) │  М500   │        │ 142,0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1П3-1АтVТ     │    1П3-1АтVП     │  4,4(445)   │  5,4(550)  │  М250   │        │  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1П3-2АтVТ     │    1П3-2АтVП     │ 16,4(1670)  │ 19,4(1975) │  М300   │        │  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1П3-3АтVТ     │     ШЗ-3АтVП     │ 21,2(2160)  │ 25,2(2575) │  М350   │        │  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1П3-4АтVТ     │    1П3-4АтVП     │ 25,9(2645)  │ 31,1(3175) │  М350   │        │  93,4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1П3-5АтVТ     │    1П3-5АтVП     │ 30,9(3150)  │ 37,0(3775) │  М400   │        │ 124,0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1П3-6АтVТ     │        -         │ 36,2(3690)  │ 42,9(4375) │  М450   │        │ 152,4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1П3-7АтVТ     │        -         │ 44,1(4495)  │ 52,7(5375) │  М500   │        │ 168,9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1П3-1АтVСКТ-П  │  1П3-1АтVСКП-П   │  3,5(360)   │  4,4(450)  │  М250   │        │  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1П3-2АтVСКТ-П  │  1П3-2АтVСКП-П   │ 13,2(1350)  │ 15,7(1600) │  М300   │        │  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1П3-3АтVСКТ-П  │  1П3-3АтVСКП-П   │ 17,39(1760) │ 20,6(2100) │  М350   │        │  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1П3-4АтVCKT-П  │                  │ 22,0(2245)  │ 26,5(2700) │  М450   │        │  93,4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1П3-5АтVСКТ-П  │                  │ 27,0(2750)  │ 32,4(3300) │  М450   │        │ 124,0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1П3-6АтVСКТ-П  │        -         │ 33,9(3455)  │ 40,2(4100) │  М500   │        │ 152,4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1П3-7АтVСКТ-П  │        -         │ 41,8(4265)  │ 50,0(5100) │  М500   │        │ 168,9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 1П3-1АIVТ    │    1П3-1АIVП     │  4,4(445)   │  5,4(550)  │  М200   │        │  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1П3-2АIVТ    │    1П3-2АIVП     │ 16,4(1670)  │ 19,4(1975) │  М250   │        │  69,1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1П3-3АIVТ    │    1П3-3АIVП     │ 21,2(2160)  │ 25,2(2575) │  М300   │        │  79,9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1П3-4АIVТ    │    1П3-4АIVП     │ 25,9(2645)  │ 31,1(3175) │  М350   │        │ 102,8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1П3-5АIVТ    │    1П3-5АIVП     │ 30,9(3150)  │ 37,0(3775) │  М350   │        │ 134,4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1П3-6АIVТ    │        -         │ 36,2(3690)  │ 42,9(4375) │  М450   │        │ 164,0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1П3-7АIVТ    │        -         │ 44,1(4495)  │ 52,7(5375) │  М500   │        │ 187,7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41,8(4265)  │ 50,0(5100)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1П4 рядовые и межколонные у торца или температурного шва здания или сооружения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1П4-1АтVIТ    │    1П4-1АтVIП    │  3,5(360)   │  4,4(450)  │  М350   │  0,83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1П4-2АтVIТ    │    1П4-2АтVIП    │ 15,5(1585)  │ 18,4(1875) │  М350   │        │  51,2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1П4-3АтVIТ    │    1П4-3АтVIП    │ 17,9(1825)  │ 21,3(2175) │  М400   │        │  59,6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1П4-4АтVIТ    │        -         │ 22,6(2310)  │ 27,2(2775) │  М500   │        │  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1П4-5АтVIT    │        -         │ 27,0(2750)  │ 32,4(3300) │  М500   │        │  99,0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1П4-6АтVIТ    │        -         │ 33,9(3455)  │ 40,2(4100) │  М500   │        │ 123,8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1П4-1АтVТ     │    1П4-1АтVП     │  4,4(445)   │  5,4(550)  │  М250   │      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1П4-2АтVТ     │    1П4-2АтVП     │ 16,4(1670)  │ 19,4(1975) │  М300   │        │ 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1П4-3АтVТ     │    1П4-3АтVП     │ 21,2(2160)  │ 25,2(2575) │  М350   │        │  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1П4-4АтVТ     │    1П4-4АтVП     │ 25,9(2645)  │ 31,1(3175) │  М350   │        │  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1П4-5АтVТ     │    1П4-5АтVП     │ 30,9(3150)  │ 37,0(3775) │  М400   │        │ 106,6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1П4-6АтVТ     │        -         │ 36,2(3690)  │ 42,9(4375) │  М450   │        │ 132,2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1П4-7АтVТ     │        -         │ 44,1(4495)  │ 52,7(5375) │  М500   │        │ 146,5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1П4-1АтVСКТ-П  │  1П4-1АтVСКП-П   │  3,5(360)   │  4,4(450)  │  М250   │      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1П4-2АтVСКТ-П  │  1П4-2АтVСКП-П   │ 13,2(1350)  │ 15,7(1600) │  М300   │        │ 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1П4-3АтVСКТ-П  │  1П4-3АтVСКП-П   │ 17,3(1760)  │ 20,6(2100) │  М350   │        │  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1П4-4АтVСКТ-П  │        -         │ 22,0(2245)  │ 26,5(2700) │  М450   │        │  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1П4-5АтVСКТ-П  │        -         │ 27,0(2750)  │ 32,4(3300) │  М450   │        │ 106,6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1П4-6АтVСКТ-П  │        -         │ 33,9(3455)  │ 40,2(4100) │  М500   │        │ 132,2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1П4-7АтVСКТ-П  │        -         │ 41,8(4265)  │ 50,0(5100) │  М500   │        │ 146,5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    │   1П4-1АIVТ     │    1П4-1АIVП     │  4,4(445)   │  5,4(550)  │  М200   │      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4,5(450)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1П4-2АIVТ     │    1П4-2АIVП     │ 16,4(1670)  │ 19,4(1975) │  М250   │        │  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1П4-3АIVТ     │    1П4-3АIVП     │ 21,2(2160)  │ 25,2(2575) │  М300   │        │  68,6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1П4-4АIVТ     │    1П4-4АIVП     │ 25,9(2645)  │ 31,1(3175) │  М350   │        │  86,8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1П4-5AIVТ     │    1П4-5АIVП     │ 30,9(3150)  │ 37,0(3775) │  М350   │        │ 115,0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1П4-6АIVТ     │        -         │ 36,2(3690)  │ 42,9(4375) │  М450   │        │ 141,8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1П4-7АIVТ     │        -         │ 44,1(4495)  │ 52,7(5375) │  М500   │        │ 156,9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41,8(4265)  │ 50,0(5100)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1П5 межколонные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Aт-VI    │   1П5-1АтVIТ    │    1П5-1АтVIП    │  3,5(360)   │  4,4(450)  │  М350   │  0,68  │  38,5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1П5-2АтVIТ    │    1П5-2АтVIП    │ 15,2(1545)  │ 18,0(1835) │  М350   │        │  42,1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1П5-3АтVIТ    │    1П5-3АтVIП    │ 17,9(1825)  │ 21,3(2175) │  М400   │        │  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1П5-4АтVIТ    │        -         │ 22,6(2310)  │ 27,2(2775) │  М500   │        │  54,3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1П5-5АтVIТ    │        -         │ 27,0(2750)  │ 32,4(3300) │  М500   │      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1П5-6АтVIТ    │        -         │ 33,9(3455)  │ 40,2(4100) │  М500   │        │  84,0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1П5-1АтVТ     │    1П5-1АтVП     │  4,4(445)   │  5,4(550)  │  М250   │        │  38,5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1П5-2АтVТ     │    1П5-2АтVП     │ 17,2(1750)  │ 20,3(2075) │  М300   │        │  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1П5-3АтVТ     │    1П5-3АтVП     │ 21,2(2160)  │ 25,2(2575) │  М350   │        │  49,9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1П5-4АтVТ     │    1П5-4АтVП     │ 26,7(2720)  │ 32,1(3275) │  М350   │      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1П5-5АтVТ     │    1П5-5АтVП     │ 30,9(3150)  │ 37,0(3775) │  М400   │        │  64,1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1П5-6АтVТ     │        -         │ 36,2(3690)  │ 42,9(4375) │  М450   │        │  84,0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1П5-7АтVТ     │        -         │ 44,1(4495)  │ 52,7(5375) │  М500   │        │  99,6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1П5-1АтVСКТ-П  │  1П5-1АтVСКП-П   │  3,5(360)   │  4,4(450)  │  М250   │        │  38,5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1П5-2АтVСКТ-П  │  1П5-2АтVСКП-П   │ 13,2(1350)  │ 15,7(1600) │  М300   │        │  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1П5-3АтVСКТ-П  │  1П5-3АтVСКП-П   │ 17,3(1760)  │ 20,6(2100) │  М350   │        │  49,9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1П5-4АтVСКТ-П  │        -         │ 22,0(2245)  │ 26,5(2700) │  М450   │      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1П5-5АтVСКТ-П  │        -         │ 27,0(2750)  │ 32,4(3300) │  М450   │        │  64,1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1П5-6АтVСКТ-П  │        -         │ 33,9(3455)  │ 40,2(4100) │  М500   │        │  84,0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1П5-7АтVСКТ-П  │        -         │ 41,8(4265)  │ 50,0(5100) │  М500   │        │  99,6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 1П5-1АIVТ    │    1П5-1АIVП     │  4,4(445)   │  5,4(550)  │  М200   │        │  38,5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   -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1П5-2АIVТ    │    1П5-2АIVП     │ 16,4(1670)  │ 19,4(1975) │  М250   │        │  49,9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1П5-3АIVТ    │    1П5-3АIVП     │ 21,2(2160)  │ 25,2(2575) │  М300   │      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1П5-4АIVТ    │    1П5-4АIVП     │ 25,9(2645)  │ 31,1(3175) │  М350   │        │  64,1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1П5-5АIVТ    │    1П5-5АIVП     │ 30,9(3150)  │ 37,0(3775) │  М350   │      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1П5-6АIVТ    │        -         │ 36,2(3690)  │ 42,9(4375) │  М450   │        │  93,4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1П5-7АIVТ    │        -         │ 44,1(4495)  │ 52,7(5375) │  М500   │        │ 110,0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41,8(4265)  │ 50,0(5100)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1П6 межколонные у торца или температурного шва здания или сооружения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1П6-1АтVIТ    │    1П6-1АтVIП    │  3,5(360)   │  4,4(450)  │  М350   │  0,63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1П6-2АтVIТ    │    1П6-2АтVIП    │ 15,2(1545)  │ 18,0(1835) │  М350   │      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1П6-3АтVIТ    │    1П6-3АтVIП    │ 17,9(1825)  │ 21,3(2175) │  М400   │        │  42,4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1П6-4АтVIТ    │        -         │ 22,6(2310)  │ 27,2(2775) │  М500   │        │  50,3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1П6-5АтVIТ    │        -         │ 27,0(2750)  │ 32,4(3300) │  М500   │      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1П6-6АтVIТ    │        -         │ 33,9(3455)  │ 40,2(4100) │  М500   │        │  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1П6-1АтVТ     │    1П6-1АтVП     │  4,4(445)   │  5,4(550)  │  М250   │      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1П6-2АтVТ     │    1П6-2АтVП     │ 17,2(1750)  │ 20,3(2075) │  М300   │        │  42,4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1П6-3АтVТ     │    1П6-3АтVП     │ 21,2(2160)  │ 25,2(2575) │  М350   │        │  46,2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1П6-4АтVТ     │    1П6-4АтVП     │ 26,7(2720)  │ 32,1(3275) │  М350   │      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1П6-5АтVТ     │    1П6-5АтVП     │ 30,9(3150)  │ 37,0(3775) │  М400   │        │  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1П6-6АтVТ     │        -         │ 36,2(3690)  │ 42,9(4375) │  М450   │        │  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1П6-7АтVТ     │        -         │ 44,1(4495)  │ 52,7(5375) │  М500   │        │  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Aт-VCK   │  1П6-1АтVСКТ-П  │  1П6-1АтVСКП-П   │  3,5(360)   │  4,4(450)  │  М250   │      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1П6-2АтVСКТ-П  │  1П6-2АтVСКП-П   │ 13,2(1350)  │ 15,7(1600) │  М300   │        │  42,4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1П6-3АтVСКТ-П  │  1П6-3АтVСКП-П   │ 17,3(1760)  │ 20,6(2100) │  М350   │        │  46,2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1П6-4АтVСКТ-П  │        -         │ 22,0(2245)  │ 26,5(2700) │  М450   │      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1П6-5АтVСКТ-П  │        -         │ 27,0(2750)  │ 32,4(3300) │  М450   │        │  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1П6-6АтVСКТ-П  │        -         │ 33,9(3455)  │ 40,2(4100) │  М500   │        │  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1П6-7АтVСКТ-П  │        -         │ 41,8(4265)  │ 50,0(5100) │  М500   │        │  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AI-IV    │   1П6-1АIVТ     │    1П6-1АIVП     │  4,4(445)   │  5,4(550)  │  М200   │      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1П6-2АIVТ     │    1П6-2АIVП     │ 16,4(1670)  │ 19,4(1975) │  М250   │        │  46,2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1П6-3АIVТ     │    1П6-3АIVП     │ 21,2(2160)  │ 25,2(2575) │  М300   │        │  50,4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1П6-4АIVТ     │    1П6-4АIVП     │ 25,9(2645)  │ 31,1(3175) │  М350   │        │  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1П6-5АIVТ     │    1П6-5АIVП     │ 30,9(3150)  │ 37,0(3775) │  М350   │        │ 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27,0(2750)  │ 32,4(3300)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1П6-6АIVТ     │        -         │ 36,2(3690)  │ 42,9(4375) │  М450   │        │  86,6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1П6-7АIVТ     │        -         │ 44,1(4495)  │ 52,7(5375) │  М500   │        │ 102,2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41,8(4265)  │ 50,0(5100)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1П7 межколонные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1П7-1Т      │      1П7-1П      │  3,5(360)   │  4,4(450)  │  М200   │  0,6   │  45,5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1П7-2Т      │      1П7-2П      │ 13,2(1350)  │ 15,7(1600) │  М200   │        │  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1П7-3Т      │      1П7-3П      │ 17,2(1750)  │ 20,6(2100) │  М200   │        │  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1П7-4Т      │      1П7-4П      │ 27,0(2750)  │ 32,4(3300) │  М300   │      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1П7-5Т      │        -         │ 33,8(3450)  │ 40,2(4100) │  М400   │        │ 101,1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1П7-6Т      │        -         │ 41,7(4250)  │ 50,0(5100) │  М500   │        │ 127,2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1П8 межколонные у торца или температурного шва здания или сооружения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1П8-1Т      │      1П8-1П      │  3,5(360)   │  4,4(450)  │  М200   │  0,55  │  42,6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1П8-2Т      │      1П8-2П      │ 13,2(1350)  │ 15,7(1600) │  М200   │        │  59,5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1П8-3Т      │      1П8-3П      │ 17,2(1750)  │ 20,6(2100) │  М200   │        │  72,2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1П8-4Т      │      1П8-4П      │ 27,0(2750)  │ 32,4(3300) │  М300   │        │  82,2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1П8-5Т      │        -         │ 33,8(3450)  │ 40,2(4100) │  М400   │        │  92,8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1П8-6Т      │        -         │ 41,7(4250)  │ 50,0(5100) │  М500   │        │ 116,5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2П1 рядовые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2П1-1АтVIТ    │    2П1-1АтVIП    │  4,4(445)   │  5,4(550)  │  М350   │  0,95  │  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2П1-2АтVIТ    │    2П1-2АтVIП    │ 14,7(1500)  │ 17,4(1775) │  М350   │        │  74,0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2П1-3АтVIТ    │    2П1-3АтVIП    │ 17,9(1825)  │ 21,3(2175) │  М400   │        │  86,1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2П1-4АтVIТ    │        -         │ 22,6(2310)  │ 27,2(2775) │  М500   │        │ 109,8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2П1-5АтVIТ    │        -         │ 27,0(2750)  │ 32,4(3300) │  М500   │        │ 137,6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Aт-V    │   2П1-1АтVТ     │    2П1-1АтVП     │  4,4(445)   │  5,4(550)  │  М250   │      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2П1-2АтVГ     │    2П1-2АтVП     │ 17,2(1755)  │ 20,3(2075) │  М300   │        │  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2П1-3АтVТ     │    2П1-3АтVП     │ 20,8(2120)  │ 24,8(2525) │  М350   │        │  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2П1-4АтVТ     │    2П1-4АтVП     │ 26,8(2730)  │ 32,1(3275) │  М400   │        │ 116,0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2П1-5АтVТ     │        -         │ 30,9(3150)  │ 37,0(3775) │  М450   │      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2П1-6АтVТ     │        -         │ 36,2(3690)  │ 42,9(4375) │  М500   │        │ 185,2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2П1-1АтVСКТ-П  │  2П1-1АтVСКП-П   │  3,5(360)   │  4,4(450)  │  М250   │      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2П1-2АтVСКТ-П  │  2П1-2АтVСКП-П   │ 13,2(1350)  │ 15,7(1600) │  М350   │        │  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2П1-3АтVСКТ-П  │  2П1-3АтVСКП-П   │ 17,3(1760)  │ 20,5(2100) │  М400   │        │  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2П1-4АтVСКТ-П  │        -         │ 22,0(2245)  │ 26,5(2700) │  М450   │        │ 116,0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2П1-5АтVСКТ-П  │        -         │ 27,6(2815)  │ 33,1(3375) │  М500   │      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2П1-6АтVСКТ-П  │        -         │ 33,9(3455)  │ 40,2(4100) │  М600   │        │ 185,2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 2П1-1АIVТ    │    2П1-1АIVП     │  4,4(445)   │  5,4(550)  │  М200   │        │  62,7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 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2П1-2АIVТ    │    2П1-2АIVП     │ 16,4(1670)  │ 19,4(1975) │  М300   │        │  84,6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2П1-3АIVТ    │    2П1-3АIVП     │ 20,8(2120)  │ 24,8(2525) │  М350   │        │  97,9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20,5(2100)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2П1-4АIVТ    │    2П1-4АIVП     │ 25,9(2645)  │ 31,1(3175) │  М350   │        │ 126,4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2П1-5АIVТ    │        -         │ 30,9(3150)  │ 37,0(3775) │  М450   │        │ 158,8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27,6(2815)  │ 33,1(3375)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2П1-6АIVТ    │        -         │ 36,2(3690)  │ 42,9(4375) │  М500   │        │ 197,6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2П1 рядовые у торца или температурного шва здания или сооружения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2П1-1АтVIТ-1  │   2П1-1АтVIП-1   │  4,4(445)   │  5,4(550)  │  М350   │  0,95  │  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2П1-2АтVIТ-1  │   2П1-2АтVIП-1   │ 14,7(1500)  │ 17,4(1775) │  М350   │        │  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2П1-3АтVIТ-1  │   2П1-3АтVIП-1   │ 17,9(1825)  │ 21,3(2175) │  М400   │        │  88,5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2П1-4АтVIТ-1  │        -         │ 22,6(2310)  │ 27,2(2775) │  М500   │        │ 112,2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2П1-5АтVIТ-1  │        -         │ 27,0(2750)  │ 32,4(3300) │  М500   │        │ 140,0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2П1-1АтVТ-1   │   2П1-1АтVП-1    │  4,4(445)   │  5,4(550)  │  М250   │        │  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2П1-2АтVТ-1   │   2П1-2АтVП-1    │ 17,2(1755)  │ 20,3(2075) │  М300   │        │  81,4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2П1-3АтVТ-1   │   2П1-3АтVП-1    │ 20,8(2120)  │ 24,8(2525) │  М350   │        │  94,1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2П1-4АтVТ-1   │   2П1-4АтVП-1    │ 26,8(2730)  │ 32,1(3275) │  М400   │        │ 118,4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2П1-5АтVТ-1   │        -         │ 30,9(3150)  │ 37,0(3775) │  М450   │        │ 150,0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2П1-6АтVТ-1   │        -         │ 36,2(3690)  │ 42,9(4375) │  М500   │        │ 187,6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2П1-1АтVСКТ-1П │  2П1-1АтVСКП-1П  │  3,5(360)   │  4,4(450)  │  М250   │        │  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2П2-2АтVСКТ-1П │  2П2-2АтVСКП-1П  │ 13,2(1350)  │ 15,7(1600) │  М350   │        │  81,4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2П3-3АтVСКТ-1П │  2П3-3АтVСКП-1П  │ 17,3(1760)  │ 20,6(2100) │  М400   │        │  94,1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2П4-4АтVСКТ-1П │        -         │ 22,0(2245)  │ 26,5(2700) │  М450   │        │ 118,4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2П5-5АтVСКТ-1П │        -         │ 27,6(2815)  │ 33,1(3375) │  М500   │        │ 150,0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2П6-6АтVСКТ-1П │        -         │ 33,9(3455)  │ 40,2(4100) │  М600   │        │ 187,6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2П1-1АIVТ-1    │   2П1-1АIVП-1    │  4,4(445)   │  5,4(550)  │  М200   │        │  65,1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-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2П1-2АIVТ-1    │   2П1-2АIVП-1    │ 16,4(1670)  │ 19,4(1975) │  М300   │        │  87,0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2П1-3АIVТ-1    │   2П1-3АIVП-1    │ 20,8(2120)  │ 24,8(2525) │  М350   │        │ 100,3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2П1-4АIVТ-1    │   2П1-4АIVП-1    │ 25,9(2645)  │ 31,1(3175) │  М350   │        │ 128,8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2П1-5АIVТ-1    │        -         │ 30,9(3150)  │ 37,0(3775) │  М450   │        │ 161,2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27,6(2815)  │ 33,1(3375)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2П1-6АIVТ-1    │        -         │ 36,2(3690)  │ 42,9(4375) │  М500   │        │ 200,0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2П1 межколонные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2П1-1АтVIТ-2   │   2П1-1АтVIП-2   │  4,4(445)   │  5,4(550)  │  М350   │  0,9   │  54,8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2П1-2АтVГГ-2   │   2П1-2АтVIП-2   │ 14,7(1500)  │ 17,4(1775) │  М350   │        │  77,9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2П1-3АтVIТ-2   │   2П1-3АтVIП-2   │ 17,9(1825)  │ 21,3(2175) │  М400   │        │  89,7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2П1-4АтVIТ-2   │        -         │ 22,6(2310)  │ 27,2(2775) │  М500   │        │ 111,1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2П1-5АтVIТ-2   │        -         │ 27,0(2750)  │ 32,4(3300) │  М500   │        │ 138,0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2П1-1АтVТ-2    │   2П1-1АтVП-2    │  4,4(445)   │  5,4(550)  │  М250   │        │  58,0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2П1-2АтVТ-2    │   2П1-2АтVП-2    │ 17,2(1755)  │ 20,3(2075) │  М300   │        │  82,9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2П1-3АтVГ-2    │   2П1-3АтVП-2    │ 20,8(2120)  │ 24,8(2525) │  М350   │        │  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2П1-4АтVТ-2    │   2П1-4АтVП-2    │ 26,8(2730)  │ 32,1(3275) │  М400   │        │ 117,3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2П1-5АтVТ-2    │        -         │ 30,9(3150)  │ 37,0(3775) │  М450   │        │ 148,6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2П1-6АтVТ-2    │        -         │ 36,2(3690)  │ 42,9(4375) │  М500   │        │ 186,1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2П1-1АтVСКТ-2П │  2П1-1АтVСКП-2П  │  3,5(360)   │  4,4(450)  │  М250   │        │  58,0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2П1-2АтVСКТ-2П │  2П1-2АтVСКП-2П  │ 13,2(1350)  │ 15,7(1600) │  М350   │        │  82,9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2П1-3АтVСКТ-2П │  2П1-3АтVСКП-2П  │ 17,3(1760)  │ 20,5(2100) │  М400   │        │  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2П1-4АтVСКТ-2П │        -         │ 22,0(2245)  │ 26,5(2700) │  М450   │        │ 117,3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2П1-5АтVСКТ-2П │        -         │ 27,6(2815)  │ 33,1(3375) │  М500   │        │ 148,6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2П1-61АтVСКТ-2П│        -         │ 33,9(3455)  │ 40,2(4100) │  М600   │        │ 186,1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2П1-1АIVТ-2   │   2П1-1АIVП-2    │  4,4(445)   │  5,4(550)  │  М200   │        │  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   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2П1-2АIVТ-2   │   2П1-2АIVП-2    │ 16,4(1670)  │ 19,4(1975) │  М300   │        │  88,5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2П1-3АIVТ-2   │   2П1-3АIVП-2    │ 20,8(2120)  │ 24,8(2525) │  М350   │     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20,5(2100)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2П1-4АIVТ-2   │   2П1-4АIVП-2    │ 25,9(2645)  │ 31,1(3175) │  М350   │        │ 127,7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2П1-5АIVТ-2   │        -         │ 30,9(3150)  │ 37,0(3775) │  М450   │        │ 159,8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27,6(2815)  │ 33,1(3375)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2П1-6АIVТ-2   │        -         │ 36,2(3690)  │ 42,9(4375) │  М500   │        │ 198,5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Плиты типоразмера 2П1 межколонные у торца или температурного шва здания или сооружения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┬──────────────────┬─────────────┬────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    │   2П1-1АтVIТ-3  │   2П1-1АтVIП-3   │  4,4(445)   │  5,4(550)  │  М350   │  0,88  │  57,7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2П1-2АтVIТ-3  │   2П1-2АтVIП-3   │ 14,7(1500)  │ 17,4(1775) │  М350   │        │  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2П1-3АтVIТ-3  │   2П1-3АтVIП-3   │ 17,9(1825)  │ 21,3(2175) │  М400   │        │  90,7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2П1-4АтVIТ-3  │        -         │ 22,6(2310)  │ 27,2(2775) │  М500   │        │ 112,0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2П1-5АтVIТ-3  │        -         │ 27,0(2750)  │ 32,4(3300) │  М500   │        │ 139,8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2П1-1АтVГ-3   │   2П1-1АтVП-3    │  4,4(445)   │  5,4(550)  │  М250   │        │  60,9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2П1-2АтVТ-3   │   2П1-2АтVП-3    │ 17,2(1750)  │ 20,3(2075) │  М300   │        │  83,9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2П1-3АтVТ-3   │   2П1-3АтVП-3    │ 20,8(2120)  │ 24,8(2525) │  М350   │        │  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2П1-4АтVТ-3   │   2П1-4АтVП-3    │ 26,8(2730)  │ 32,1(3275) │  М400   │        │ 118,2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2П1-5АтVТ-3   │        -         │ 30,9(3150)  │ 37,0(3775) │  М450   │        │ 149,8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2П1-6АтVТ-3   │        -         │ 36,2(3690)  │ 42,9(4375) │  М500   │        │ 185,5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2П1-1АтVСКТ-3П │  2П1-1АтVСКП-3П  │  3,5(360)   │  4,4(450)  │  М250   │        │  60,9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2П1-2АтVСКТ-3П │  2П1-2АтVСКП-3П  │ 13,2(1350)  │ 15,7(1600) │  М350   │        │  83,9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2П1-3АтVСКТ-3П │  2П1-3АтVСКП-3П  │ 17,3(1760)  │ 20,5(2100) │  М400   │        │  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2П1-4АтVСКТ-3П │        -         │ 22,0(2245)  │ 26,5(2700) │  М450   │        │ 118,2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2П1-5АтVСКТ-3П │        -         │ 27,6(2815)  │ 33,1(3375) │  М500   │        │ 149,8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2П1-6АтVСКТ-3П │        -         │ 33,9(3455)  │ 40,2(4100) │  М600   │        │ 185,5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    │   2П1-1АIVТ-3   │   2П1-1АIVТ-3    │  4,4(445)   │  5,4(550)  │  М200   │        │  64,7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  │    ---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3,5(360)   │  4,4(450)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2П1-2АIVТ-3   │   2П1-2АIVТ-3    │ 16,4(1670)  │ 19,4(1975) │  М300   │        │  89,5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13,2(1350)  │ 15,7(1600)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2П1-3АIVТ-3   │   2П1-3АIVП-3    │ 20,8(2120)  │ 24,8(2525) │  М350   │        │ 102,5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17,3(1760)  │ 20,6(2100)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    │   2П1-4АIVТ-3   │   2П1-4АIVП-3    │ 25,9(2645)  │ 31,1(3175) │  М350   │        │ 128,6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     │    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22,0(2245)  │ 26,5(2700)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2П1-5АIVТ-3   │        -         │ 30,9(3150)  │ 37,0(3775) │  М450   │        │ 161,0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27,6(2815)  │ 33,1(3375)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├─────────────────┼──────────────────┼─────────────┼────────────┼─────────┤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2П1-6АIVТ-3   │        -         │ 36,2(3690)  │ 42,9(4375) │  М500   │        │ 197,9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-------------│------------│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│   -----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33,9(3455)  │ 40,2(4100)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───────┴─────────────┴───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Нагрузка на плиты с напрягаемой арматурой класса A-IV: указана в числителе - для плит, эксплуатируемых в условиях воздействия неагрессивной среды, в знаменателе - для плит, эксплуатируемых в условиях воздействия агрессивной газообразной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Нагрузки приведены с учетом коэффициента надежности по назначению гамма_н=1,0 и без учета веса плиты (с заливкой швов раствором), который равен: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шириной 1,5 и 3,0 м из тяжелого бетона - 2,9 кПа (295 кгс/м2) при гамма_f=1 и 3,2 кПа (325 кгс/м2) при гамма_f &gt; 1, а из легкого бетона - 2,35 кПа (240 кгс/м2) при гамма_f=1 и 2,60 кПа (265 кгс/м2) при гамма_f&gt;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шириной 0,95 м из тяжелого бетона - 3,6 кПа (370 кгc/м2) при гамма_f=1 и 4,0 кПа (405 кгс/м2) при гамма_f&gt;1, а из легкого бетона - 3,0 кПа (305 кгc/м2) при гамма_f=1 и 3,3 кПа (335 кгс/м2) при гамма_f&gt;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шириной 0,75 м из тяжелого бетона - 4,1 кПа (415 кгс/м2) при гамма_f=1 и 4,5 кПа (455 кгс/м2) при гамма_f&gt;1, а из легкого бетона - 3,2 кПа (330 кгс/м2) при гамма_f=1 и 3,6 кПа (365 кгc/м2) при гамма_f&gt;1.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 xml:space="preserve"> не приведены марки плит типоразмеров 1П3 и 2П1 с круглыми отверстиями для установки вентиляционных устройств и марки плит с дополнительными характеристиками, отражающими конструктивные особенности и особые условия применения плит (наличие квадратных и других отверстий, дополнительных закладных изделий, стойкость при наличии агрессивных сред, стойкость к сейсмическим воздействиям, к воздействию низких температур и т.п.). Дополнительные параметры указанных плит принимают по рабочим чертежам серий 1.442.1-1 и 1.442.1-2 и проектной документации конкретного здания или сооружения и отражают их в марке плит согласно требованиям ГОСТ 23009-78.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В случае установки в плитах дополнительных закладных изделий (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) расход стали на плиту следует принимать по проектной документации на конкретное здание или сооружение.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случае применения в качестве напрягаемой арматурной стали класса A-V вместо Ат-V, Ат-IVC или Ат-IVK вместо A-IV в марке плит следует заменить обозначение класса арматурной стали соответственно АтV на AV и АIV на АтIVC или АтIVK.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200"/>
      <w:bookmarkEnd w:id="2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200"/>
      <w:bookmarkStart w:id="31" w:name="sub_20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1.442.1-1 и 1.442.1-2.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Плиты должны удовлетворять требованиям по прочности, жесткости и трещиностойкости, установленным рабочими чертежами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2.3. Плиты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"/>
      <w:bookmarkEnd w:id="33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возрасте, передаточной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отклонениям толщины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применению форм для изготовления плит.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Плиты следует изготовлять из тяжелого бетона (средней плотности более 2200 до 2500 кг/м3 включ.) или легкого бетона (средней плотности более 1800 до 2000 кг/м3 включ.) марок по прочности на сжатие, указанных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Коэффициент вариации прочности бетона в партии для плит высшей категории качества не должен быть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нормируемой передаточной прочности бетона предварительно напряженных плит в зависимости от марки бетона, вида и класса напрягаемой арматурной стали должно соответствовать указанному в рабочих чертежах на эти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Значение нормируемой отпускной прочности бетона предварительно напряженных плит принимают равным значению нормируемой передаточной прочности, а плит с ненапрягаемой арматурой - равным 70% марки бетона по прочности на сжатие. При поставке плит в холодный период года значение нормируемой отпускной прочности бетона может быть повышено, но не более 85% марки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нормируемой отпускной прочности бетона должно соответствовать указанному в проектной документации на конкретное здание или сооружение и в заказе на изготовление плит согласно требованиям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8"/>
      <w:bookmarkEnd w:id="34"/>
      <w:r>
        <w:rPr>
          <w:rFonts w:cs="Arial" w:ascii="Arial" w:hAnsi="Arial"/>
          <w:sz w:val="20"/>
          <w:szCs w:val="20"/>
        </w:rPr>
        <w:t>2.8. Легкий бетон должен иметь плотную структуру и удовлетворять требованиям ГОСТ 25820-83 по показателям пористости уплотненной бетонной смеси и отклонению средней плотности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8"/>
      <w:bookmarkStart w:id="36" w:name="sub_28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236119192"/>
      <w:bookmarkEnd w:id="37"/>
      <w:r>
        <w:rPr>
          <w:rFonts w:cs="Arial" w:ascii="Arial" w:hAnsi="Arial"/>
          <w:i/>
          <w:iCs/>
          <w:sz w:val="20"/>
          <w:szCs w:val="20"/>
        </w:rPr>
        <w:t>Взамен ГОСТ 25820-83 постановлением Госстроя РФ от 4 июня 2001 г. N 57 с 1 сентября 2001 г. введен в действие ГОСТ 25820-2000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236119192"/>
      <w:bookmarkStart w:id="39" w:name="sub_236119192"/>
      <w:bookmarkEnd w:id="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9"/>
      <w:bookmarkEnd w:id="40"/>
      <w:r>
        <w:rPr>
          <w:rFonts w:cs="Arial" w:ascii="Arial" w:hAnsi="Arial"/>
          <w:sz w:val="20"/>
          <w:szCs w:val="20"/>
        </w:rPr>
        <w:t>2.9. Качество материалов, применяемых для изготовления бетона должно обеспечивать выполнение технических требований к бетону, установленных настоящим стандартом, и удовлетворять требованиям для тяжелого бетона - ГОСТ 26633-85, для легкого бетона - ГОСТ 25820-83.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9"/>
      <w:bookmarkStart w:id="42" w:name="sub_29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236119512"/>
      <w:bookmarkEnd w:id="43"/>
      <w:r>
        <w:rPr>
          <w:rFonts w:cs="Arial" w:ascii="Arial" w:hAnsi="Arial"/>
          <w:i/>
          <w:iCs/>
          <w:sz w:val="20"/>
          <w:szCs w:val="20"/>
        </w:rPr>
        <w:t>Взамен ГОСТ 26633-85 постановлением Госстроя СССР от 16 мая 1991 г. N 21 с 1 января 1992 г. введен в действие ГОСТ 26633-91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236119512"/>
      <w:bookmarkStart w:id="45" w:name="sub_236119512"/>
      <w:bookmarkEnd w:id="4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Для плит, эксплуатируемых при слабо- и среднеагрессивной степени воздействия газообразной среды, следует применять бетон, удовлетворяющий требованиям, установленным проектной документацией (согласно требованиям строительных норм и правил по проектированию защиты строительных конструкций от коррозии) и указанным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В качестве напрягаемой арматуры предварительно напряженных плит, эксплуатируемых в условиях воздействия неагрессивной среды, следует применять арматурную сталь классов Ат-VI, Ат-V, A-V, Ат-IVC, A-IV, а плит, эксплуатируемых в условиях воздействия агрессивной газообразной среды, - арматурную сталь классов Ат-VCK, A-IV и Ат-IVK.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 первой категории качества вместо напрягаемой арматурной стали класса A-IV допускается применять арматурную сталь класса А-IIIв, изготовляемую из арматурной стали класса А-III, упрочненной вытяжкой, с контролем величины напряжения и предельного удлинения в соответствии с указаниями, приведенными в рабочих чертежах серий 1.442.1-1 и 1.442.1-2.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В качестве ненапрягаемой арматуры плит следует применять арматурную сталь классов Ат-IIIС, А-III и Вр-I.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арматурной стали класса Ат-IIIС при среднеагрессивной степени воздействия газообразной среды на плиты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3"/>
      <w:bookmarkEnd w:id="46"/>
      <w:r>
        <w:rPr>
          <w:rFonts w:cs="Arial" w:ascii="Arial" w:hAnsi="Arial"/>
          <w:sz w:val="20"/>
          <w:szCs w:val="20"/>
        </w:rPr>
        <w:t>2.13. Арматурная сталь должна удовлетворять требованиям: термомеханически и термически упрочненная арматурная сталь классов Ат-VI, Ат-V, Ат-VCK, Ат-IVC, Ат-IVK и Ат-IIIС - ГОСТ 10884-81;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3"/>
      <w:bookmarkStart w:id="48" w:name="sub_21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236120012"/>
      <w:bookmarkEnd w:id="49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236120012"/>
      <w:bookmarkStart w:id="51" w:name="sub_236120012"/>
      <w:bookmarkEnd w:id="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стержневая горячекатаная арматурная сталь классов A-V, A-IV и А-III - ГОСТ 5781-82;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арматурная проволока класса Вр-I - ГОСТ 6727-80.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4"/>
      <w:bookmarkEnd w:id="52"/>
      <w:r>
        <w:rPr>
          <w:rFonts w:cs="Arial" w:ascii="Arial" w:hAnsi="Arial"/>
          <w:sz w:val="20"/>
          <w:szCs w:val="20"/>
        </w:rPr>
        <w:t>2.14. Марки арматурной стали, применяемой для армирования плит, должны соответствовать маркам, установленным проектной документацией согласно СНиП 2.03.01-84 и указанным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4"/>
      <w:bookmarkEnd w:id="53"/>
      <w:r>
        <w:rPr>
          <w:rFonts w:cs="Arial" w:ascii="Arial" w:hAnsi="Arial"/>
          <w:sz w:val="20"/>
          <w:szCs w:val="20"/>
        </w:rPr>
        <w:t>2.15. Форма и размеры арматурных и закладных изделий, а также их положение в плитах должны соответствовать указанным в рабочих чертежах серий 1.442.1-1 и 1.442.1-2.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Постоянные анкеры напрягаемой арматуры следует выполнять в виде опрессованных обойм или высаженных головок. Форма и размеры опрессованных обойм и высаженных головок должны соответствовать указанным на черт.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628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115"/>
      <w:bookmarkEnd w:id="54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5"/>
      <w:bookmarkStart w:id="56" w:name="sub_115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2.17. Натяжение арматурной стали классов Ат-V, Ат-VCK, Ат-IVC, Ат-IVK, A-V, A-IV, А-IIIв следует осуществлять электротермическим или механическим способами, стали класса Ат-VI - механическим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2.18. Значения напряжений в напрягаемой арматуре, контролируемые по окончании натяжения ее на упоры, должны соответствовать приведенным в проектной документации на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фактических отклонений напряжений в напрягаемой арматуре не должны превышать +-10%.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2.19. Значения действительных отклонений геометрических параметров плит не должны превышать предельных,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30"/>
      <w:bookmarkEnd w:id="5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0"/>
      <w:bookmarkStart w:id="59" w:name="sub_30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Наименование геометрического  │   Пред. откл. для плит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│           параметра           │    категории 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геометричес-│                               ├──────────────┬───────────┤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│                               │    первой    │  высшей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│             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│Длина плиты                    │     +-10     │   +-10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линейного│Ширина плиты: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│  740 и 935                    │     +-4      │    +-4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1485                         │     +-5      │    +-4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2985                         │     +-8      │    +-8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плиты                   │     +-5      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полки, размеры ребер   │    -3, +5    │  -3, +5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проемов, отверстий  и│      5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вырезов      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закладных  изделий  в│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плиты: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изделия              │      5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изделия       │     10  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          │      3 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│Прямолинейность         профиля│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│наружной  боковой   поверхности│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прямолиней- │плит:        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│на заданной длине 1000         │      3 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длине                  │      8 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│Плоскостность            нижней│     10   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│поверхности плиты  относительно│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плоскостнос-│условной плоскости,  проходящей│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 │через три угловые точки плиты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│Разность    длин     диагоналей│     16       │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равенства│верхней плоскости плиты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│             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0"/>
      <w:bookmarkEnd w:id="60"/>
      <w:r>
        <w:rPr>
          <w:rFonts w:cs="Arial" w:ascii="Arial" w:hAnsi="Arial"/>
          <w:sz w:val="20"/>
          <w:szCs w:val="20"/>
        </w:rPr>
        <w:t>2.20. Требования к качеству поверхностей и внешнему виду плит - по ГОСТ 13015.0-83.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0"/>
      <w:bookmarkEnd w:id="61"/>
      <w:r>
        <w:rPr>
          <w:rFonts w:cs="Arial" w:ascii="Arial" w:hAnsi="Arial"/>
          <w:sz w:val="20"/>
          <w:szCs w:val="20"/>
        </w:rPr>
        <w:t>Категория бетонной поверхности плит должна соответствовать установленной проектной документацией на конкретное здание или сооружение и указанной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2.21. В бетоне плит, поставляемых потребителю, трещины не допускают, за исключением: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усадочных и других поверхностных технологических трещин, ширина которых не должна превышать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поперечных в верхней зоне продольных ребер от обжатия бетона, размеры которых не должны превышать указанных в рабочих чертежах на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поперечных в торцевых ребрах, ширина которых не должна превышать 0,3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300"/>
      <w:bookmarkEnd w:id="62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300"/>
      <w:bookmarkStart w:id="64" w:name="sub_3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"/>
      <w:bookmarkEnd w:id="65"/>
      <w:r>
        <w:rPr>
          <w:rFonts w:cs="Arial" w:ascii="Arial" w:hAnsi="Arial"/>
          <w:sz w:val="20"/>
          <w:szCs w:val="20"/>
        </w:rPr>
        <w:t>3.1. Правила приемки плит - по ГОСТ 13015.1-81 и настоящему стандарту. При этом плиты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End w:id="66"/>
      <w:r>
        <w:rPr>
          <w:rFonts w:cs="Arial" w:ascii="Arial" w:hAnsi="Arial"/>
          <w:sz w:val="20"/>
          <w:szCs w:val="20"/>
        </w:rPr>
        <w:t>по результатам периодических испытаний - по показателям морозостойкости бетона, пористости уплотненной смеси легкого бетона, а также по водонепроницаемости бетона плит, предназначенных для эксплуатации в условиях воздействия агрессивной газообразной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приемосдаточных испытаний - по показателям прочности бетона (марки бетона по прочности на сжатие, передаточной и отпускной прочности), средней плотности легкого бетона, соответствия арматурных и закладных изделий проектной документации,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Испытания плит по прочности, жесткости и трещиностойкости проводят нагружением только для плит типоразмеров 1П1, 1П3 и 2П1 перед началом массового изготовления плит и в дальнейшем при изменении технологии их изготовления, вида и качества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Испытания бетона по показателю пористости (объему межзерновых пустот) уплотненной смеси легкого бетона следует проводить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Плиты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принимать по результатам одноступенчатого выборочного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400"/>
      <w:bookmarkEnd w:id="67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400"/>
      <w:bookmarkStart w:id="69" w:name="sub_4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"/>
      <w:bookmarkEnd w:id="70"/>
      <w:r>
        <w:rPr>
          <w:rFonts w:cs="Arial" w:ascii="Arial" w:hAnsi="Arial"/>
          <w:sz w:val="20"/>
          <w:szCs w:val="20"/>
        </w:rPr>
        <w:t>4.1. Испытания плит по прочности, жесткости и трещиностойкости следует проводить в соответствии с требованиями ГОСТ 8829-85 и рабочих чертежей на эти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1"/>
      <w:bookmarkStart w:id="72" w:name="sub_4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236124492"/>
      <w:bookmarkEnd w:id="73"/>
      <w:r>
        <w:rPr>
          <w:rFonts w:cs="Arial" w:ascii="Arial" w:hAnsi="Arial"/>
          <w:i/>
          <w:iCs/>
          <w:sz w:val="20"/>
          <w:szCs w:val="20"/>
        </w:rPr>
        <w:t>Взамен ГОСТ 8829-85 постановлением Госстроя РФ от 17 июля 1997 г. N 18-39 с 1 января 1998 г. введен в действие ГОСТ 8829-94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236124492"/>
      <w:bookmarkStart w:id="75" w:name="sub_236124492"/>
      <w:bookmarkEnd w:id="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End w:id="76"/>
      <w:r>
        <w:rPr>
          <w:rFonts w:cs="Arial" w:ascii="Arial" w:hAnsi="Arial"/>
          <w:sz w:val="20"/>
          <w:szCs w:val="20"/>
        </w:rPr>
        <w:t>4.2. Прочность бетона плит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2"/>
      <w:bookmarkStart w:id="78" w:name="sub_4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9" w:name="sub_236124812"/>
      <w:bookmarkEnd w:id="79"/>
      <w:r>
        <w:rPr>
          <w:rFonts w:cs="Arial" w:ascii="Arial" w:hAnsi="Arial"/>
          <w:i/>
          <w:iCs/>
          <w:sz w:val="20"/>
          <w:szCs w:val="20"/>
        </w:rPr>
        <w:t>Взамен ГОСТ 10180-78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0" w:name="sub_236124812"/>
      <w:bookmarkStart w:id="81" w:name="sub_236124812"/>
      <w:bookmarkEnd w:id="8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контроле прочности бетона неразрушающими методами фактическую передаточную и отпускную прочность бетона на сжатие следует определять ультразвуковым методом по ГОСТ 17624-78 или приборами механического действия по ГОСТ 22690.0-77-ГОСТ 22690.4-77, а также другими методами, предусмотренными стандартами на методы испытаний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236124956"/>
      <w:bookmarkEnd w:id="82"/>
      <w:r>
        <w:rPr>
          <w:rFonts w:cs="Arial" w:ascii="Arial" w:hAnsi="Arial"/>
          <w:i/>
          <w:iCs/>
          <w:sz w:val="20"/>
          <w:szCs w:val="20"/>
        </w:rPr>
        <w:t>Взамен ГОСТ 22690.0-77-ГОСТ 22690.4-77 постановлением Госстроя СССР от 23 сентября 1988 г. N 192 с 1 января 1991 г. введен в действие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236124956"/>
      <w:bookmarkStart w:id="84" w:name="sub_236124956"/>
      <w:bookmarkEnd w:id="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3"/>
      <w:bookmarkEnd w:id="85"/>
      <w:r>
        <w:rPr>
          <w:rFonts w:cs="Arial" w:ascii="Arial" w:hAnsi="Arial"/>
          <w:sz w:val="20"/>
          <w:szCs w:val="20"/>
        </w:rPr>
        <w:t>4.3. Морозостойкость бетона плит следует определять по ГОСТ 10060-86 из серии образцов, изготовленных из бетонной смеси рабочего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3"/>
      <w:bookmarkStart w:id="87" w:name="sub_43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236125276"/>
      <w:bookmarkEnd w:id="88"/>
      <w:r>
        <w:rPr>
          <w:rFonts w:cs="Arial" w:ascii="Arial" w:hAnsi="Arial"/>
          <w:i/>
          <w:iCs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236125276"/>
      <w:bookmarkStart w:id="90" w:name="sub_236125276"/>
      <w:bookmarkEnd w:id="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End w:id="91"/>
      <w:r>
        <w:rPr>
          <w:rFonts w:cs="Arial" w:ascii="Arial" w:hAnsi="Arial"/>
          <w:sz w:val="20"/>
          <w:szCs w:val="20"/>
        </w:rPr>
        <w:t>4.4. Водонепроницаемость бетона плит, предназначенных для эксплуатации в условиях воздействия агрессивной газообразной среды,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4"/>
      <w:bookmarkStart w:id="93" w:name="sub_45"/>
      <w:bookmarkEnd w:id="92"/>
      <w:bookmarkEnd w:id="93"/>
      <w:r>
        <w:rPr>
          <w:rFonts w:cs="Arial" w:ascii="Arial" w:hAnsi="Arial"/>
          <w:sz w:val="20"/>
          <w:szCs w:val="20"/>
        </w:rPr>
        <w:t>4.5. Объем межзерновых пустот в уплотненной смеси легкого бетона следует определять по ГОСТ 10181.0-81 и ГОСТ 10181.3-81.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5"/>
      <w:bookmarkStart w:id="95" w:name="sub_45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236125808"/>
      <w:bookmarkEnd w:id="96"/>
      <w:r>
        <w:rPr>
          <w:rFonts w:cs="Arial" w:ascii="Arial" w:hAnsi="Arial"/>
          <w:i/>
          <w:iCs/>
          <w:sz w:val="20"/>
          <w:szCs w:val="20"/>
        </w:rPr>
        <w:t>Постановлением Госстроя РФ от 14 декабря 2000 г. N 127 указанные ГОСТы отменены на территории Российской Федерации с 1 июля 2001 г. См. ГОСТ 10181-2000, утвержденный вышеупомянутым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7" w:name="sub_236125808"/>
      <w:bookmarkStart w:id="98" w:name="sub_236125808"/>
      <w:bookmarkEnd w:id="9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6"/>
      <w:bookmarkEnd w:id="99"/>
      <w:r>
        <w:rPr>
          <w:rFonts w:cs="Arial" w:ascii="Arial" w:hAnsi="Arial"/>
          <w:sz w:val="20"/>
          <w:szCs w:val="20"/>
        </w:rPr>
        <w:t>4.6. Среднюю плотность легкого бетона плит следует определять по ГОСТ 12730.1-78 или ГОСТ 17623-78.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6"/>
      <w:bookmarkStart w:id="101" w:name="sub_47"/>
      <w:bookmarkEnd w:id="100"/>
      <w:bookmarkEnd w:id="101"/>
      <w:r>
        <w:rPr>
          <w:rFonts w:cs="Arial" w:ascii="Arial" w:hAnsi="Arial"/>
          <w:sz w:val="20"/>
          <w:szCs w:val="20"/>
        </w:rPr>
        <w:t>4.7. Методы контроля и испытаний сварных арматурных и закладных изделий следует проводить по ГОСТ 10922-75 и ГОСТ 23858-79.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7"/>
      <w:bookmarkStart w:id="103" w:name="sub_47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236126340"/>
      <w:bookmarkEnd w:id="104"/>
      <w:r>
        <w:rPr>
          <w:rFonts w:cs="Arial" w:ascii="Arial" w:hAnsi="Arial"/>
          <w:i/>
          <w:iCs/>
          <w:sz w:val="20"/>
          <w:szCs w:val="20"/>
        </w:rPr>
        <w:t>Взамен ГОСТ 10922-75 постановлением Госстроя СССР от 18 мая 1990 г. N 45 с 1 января 1991 г. введен в действие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236126340"/>
      <w:bookmarkStart w:id="106" w:name="sub_236126340"/>
      <w:bookmarkEnd w:id="10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8"/>
      <w:bookmarkEnd w:id="107"/>
      <w:r>
        <w:rPr>
          <w:rFonts w:cs="Arial" w:ascii="Arial" w:hAnsi="Arial"/>
          <w:sz w:val="20"/>
          <w:szCs w:val="20"/>
        </w:rPr>
        <w:t>4.8. Силу натяжения арматуры, контролируемую по окончании натяжения, следует измерять по ГОСТ 22362-77.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8"/>
      <w:bookmarkStart w:id="109" w:name="sub_49"/>
      <w:bookmarkEnd w:id="108"/>
      <w:bookmarkEnd w:id="109"/>
      <w:r>
        <w:rPr>
          <w:rFonts w:cs="Arial" w:ascii="Arial" w:hAnsi="Arial"/>
          <w:sz w:val="20"/>
          <w:szCs w:val="20"/>
        </w:rPr>
        <w:t>4.9. Размеры и отклонения от прямолинейности, плоскостности и равенства диагоналей поверхностей плит, ширину раскрытия технологических трещин, качество бетонных поверхностей и внешний вид плит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9"/>
      <w:bookmarkStart w:id="111" w:name="sub_49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2" w:name="sub_236126872"/>
      <w:bookmarkEnd w:id="112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236126872"/>
      <w:bookmarkStart w:id="114" w:name="sub_236126872"/>
      <w:bookmarkEnd w:id="1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10"/>
      <w:bookmarkEnd w:id="115"/>
      <w:r>
        <w:rPr>
          <w:rFonts w:cs="Arial" w:ascii="Arial" w:hAnsi="Arial"/>
          <w:sz w:val="20"/>
          <w:szCs w:val="20"/>
        </w:rPr>
        <w:t>4.10. Положение арматурных и закладных изделий, а также толщину защитного слоя бетона до арматуры следует определять по ГОСТ 17625-83 и ГОСТ 22904-78.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10"/>
      <w:bookmarkStart w:id="117" w:name="sub_410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236127192"/>
      <w:bookmarkEnd w:id="118"/>
      <w:r>
        <w:rPr>
          <w:rFonts w:cs="Arial" w:ascii="Arial" w:hAnsi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9" w:name="sub_236127192"/>
      <w:bookmarkStart w:id="120" w:name="sub_500"/>
      <w:bookmarkEnd w:id="119"/>
      <w:bookmarkEnd w:id="120"/>
      <w:r>
        <w:rPr>
          <w:rFonts w:cs="Arial" w:ascii="Arial" w:hAnsi="Arial"/>
          <w:b/>
          <w:bCs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500"/>
      <w:bookmarkStart w:id="122" w:name="sub_500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1"/>
      <w:bookmarkEnd w:id="123"/>
      <w:r>
        <w:rPr>
          <w:rFonts w:cs="Arial" w:ascii="Arial" w:hAnsi="Arial"/>
          <w:sz w:val="20"/>
          <w:szCs w:val="20"/>
        </w:rPr>
        <w:t>5.1. Маркировка плит - по ГОСТ 13015.2-81. Маркировочные надписи и знаки следует наносить на наружной грани торцевого или продольного ребра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1"/>
      <w:bookmarkStart w:id="125" w:name="sub_52"/>
      <w:bookmarkEnd w:id="124"/>
      <w:bookmarkEnd w:id="125"/>
      <w:r>
        <w:rPr>
          <w:rFonts w:cs="Arial" w:ascii="Arial" w:hAnsi="Arial"/>
          <w:sz w:val="20"/>
          <w:szCs w:val="20"/>
        </w:rPr>
        <w:t>5.2. Требования к документу о качестве плит,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2"/>
      <w:bookmarkEnd w:id="126"/>
      <w:r>
        <w:rPr>
          <w:rFonts w:cs="Arial" w:ascii="Arial" w:hAnsi="Arial"/>
          <w:sz w:val="20"/>
          <w:szCs w:val="20"/>
        </w:rPr>
        <w:t>Дополнительно в документе о качестве плит должна быть приведена марка бетона по морозостойкости, а для плит, предназначенных для эксплуатации в условиях воздействия агрессивной газообразной среды, - марка бетона по водонепроницаемости (если эти показатели приведены в заказе на изготовление плит).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3"/>
      <w:bookmarkEnd w:id="127"/>
      <w:r>
        <w:rPr>
          <w:rFonts w:cs="Arial" w:ascii="Arial" w:hAnsi="Arial"/>
          <w:sz w:val="20"/>
          <w:szCs w:val="20"/>
        </w:rPr>
        <w:t>5.3. Транспортировать и хранить плиты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3"/>
      <w:bookmarkEnd w:id="128"/>
      <w:r>
        <w:rPr>
          <w:rFonts w:cs="Arial" w:ascii="Arial" w:hAnsi="Arial"/>
          <w:sz w:val="20"/>
          <w:szCs w:val="20"/>
        </w:rPr>
        <w:t>5.3.1. Плиты следует транспортировать и хранить в горизонтальном положении в штабелях.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Высота штабеля плит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Подкладки под плитами и прокладки между ними в штабеле следует располагать по торцам продольных ребер в местах установки опорных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При транспортировании плиты следует укладывать на транспортные средства продольной осью по направлению движения транспорта.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2007-04-23T14:02:00Z</dcterms:created>
  <dc:creator>VIKTOR</dc:creator>
  <dc:description/>
  <dc:language>ru-RU</dc:language>
  <cp:lastModifiedBy>VIKTOR</cp:lastModifiedBy>
  <dcterms:modified xsi:type="dcterms:W3CDTF">2007-04-23T14:03:00Z</dcterms:modified>
  <cp:revision>2</cp:revision>
  <dc:subject/>
  <dc:title/>
</cp:coreProperties>
</file>